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4C48" w14:textId="157173D7" w:rsidR="004918DA" w:rsidRDefault="001E18FE">
      <w:pPr>
        <w:pStyle w:val="Titel"/>
      </w:pPr>
      <w:r>
        <w:rPr>
          <w:rFonts w:ascii="Arial Unicode MS" w:eastAsia="Arial Unicode MS" w:hAnsi="Arial Unicode MS" w:cs="Arial Unicode MS"/>
          <w:lang w:val="de-DE"/>
        </w:rPr>
        <w:t>Arbeitsblatt - Challenge</w:t>
      </w:r>
    </w:p>
    <w:p w14:paraId="07E761A4" w14:textId="424F6A32" w:rsidR="004918DA" w:rsidRDefault="00000000">
      <w:pPr>
        <w:pStyle w:val="Text"/>
      </w:pPr>
      <w:r>
        <w:rPr>
          <w:rFonts w:ascii="Arial Unicode MS" w:hAnsi="Arial Unicode MS"/>
          <w:lang w:val="de-DE"/>
        </w:rPr>
        <w:t>Füllen Sie die Tabelle</w:t>
      </w:r>
      <w:r w:rsidR="00F522CA">
        <w:rPr>
          <w:rFonts w:ascii="Arial Unicode MS" w:hAnsi="Arial Unicode MS"/>
          <w:lang w:val="de-DE"/>
        </w:rPr>
        <w:t xml:space="preserve"> (zwei Seiten)</w:t>
      </w:r>
      <w:r>
        <w:rPr>
          <w:rFonts w:ascii="Arial Unicode MS" w:hAnsi="Arial Unicode MS"/>
          <w:lang w:val="de-DE"/>
        </w:rPr>
        <w:t xml:space="preserve"> aus und laden Sie sie zum Abschluss der Team-Challenge auf </w:t>
      </w:r>
      <w:proofErr w:type="spellStart"/>
      <w:r>
        <w:rPr>
          <w:rFonts w:ascii="Arial Unicode MS" w:hAnsi="Arial Unicode MS"/>
          <w:lang w:val="de-DE"/>
        </w:rPr>
        <w:t>Moodle</w:t>
      </w:r>
      <w:proofErr w:type="spellEnd"/>
      <w:r>
        <w:rPr>
          <w:rFonts w:ascii="Arial Unicode MS" w:hAnsi="Arial Unicode MS"/>
          <w:lang w:val="de-DE"/>
        </w:rPr>
        <w:t xml:space="preserve"> (Kapitel 2.1: Abgabe Nutzungsprojekt)</w:t>
      </w:r>
    </w:p>
    <w:tbl>
      <w:tblPr>
        <w:tblStyle w:val="TableNormal"/>
        <w:tblW w:w="90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6468"/>
      </w:tblGrid>
      <w:tr w:rsidR="004918DA" w:rsidRPr="001E18FE" w14:paraId="23B65EA0" w14:textId="77777777" w:rsidTr="00F522CA">
        <w:trPr>
          <w:trHeight w:val="395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9913E" w14:textId="1E867931" w:rsidR="004918DA" w:rsidRDefault="00000000" w:rsidP="00F522CA">
            <w:pPr>
              <w:pStyle w:val="Text"/>
              <w:tabs>
                <w:tab w:val="left" w:pos="709"/>
                <w:tab w:val="left" w:pos="1418"/>
                <w:tab w:val="left" w:pos="2127"/>
              </w:tabs>
              <w:spacing w:before="0" w:after="0"/>
            </w:pPr>
            <w:r>
              <w:rPr>
                <w:b/>
                <w:bCs/>
              </w:rPr>
              <w:t>Namen Lernende:</w:t>
            </w:r>
            <w:r w:rsidR="00F522CA">
              <w:rPr>
                <w:b/>
                <w:bCs/>
              </w:rPr>
              <w:br/>
            </w:r>
            <w:r w:rsidR="00F522CA" w:rsidRPr="00F522CA">
              <w:rPr>
                <w:i/>
                <w:iCs/>
              </w:rPr>
              <w:t>Geben Sie hier die Namen der Lernenden Ihrer Gruppe an.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5C7FF" w14:textId="77777777" w:rsidR="004918DA" w:rsidRPr="00F522CA" w:rsidRDefault="004918DA" w:rsidP="00F522CA">
            <w:pPr>
              <w:rPr>
                <w:lang w:val="de-CH"/>
              </w:rPr>
            </w:pPr>
          </w:p>
        </w:tc>
      </w:tr>
      <w:tr w:rsidR="004918DA" w:rsidRPr="001E18FE" w14:paraId="3F165162" w14:textId="77777777" w:rsidTr="00F522CA">
        <w:trPr>
          <w:trHeight w:val="4058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8E390" w14:textId="77777777" w:rsidR="004918DA" w:rsidRDefault="00000000" w:rsidP="00F522CA">
            <w:pPr>
              <w:pStyle w:val="Text"/>
              <w:tabs>
                <w:tab w:val="left" w:pos="709"/>
                <w:tab w:val="left" w:pos="1418"/>
                <w:tab w:val="left" w:pos="2127"/>
              </w:tabs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Projektbeschreibung:</w:t>
            </w:r>
          </w:p>
          <w:p w14:paraId="7A46FB36" w14:textId="3C2340CC" w:rsidR="004918DA" w:rsidRDefault="00F522CA" w:rsidP="00F522CA">
            <w:pPr>
              <w:pStyle w:val="Text"/>
              <w:tabs>
                <w:tab w:val="left" w:pos="709"/>
                <w:tab w:val="left" w:pos="1418"/>
                <w:tab w:val="left" w:pos="2127"/>
              </w:tabs>
              <w:spacing w:before="0"/>
            </w:pPr>
            <w:r w:rsidRPr="00F522CA">
              <w:rPr>
                <w:i/>
                <w:iCs/>
              </w:rPr>
              <w:t>Beschreiben Sie hier Ihr Nutzungskonzept für die alte Lagerhalle.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03823" w14:textId="77777777" w:rsidR="004918DA" w:rsidRPr="00F522CA" w:rsidRDefault="004918DA">
            <w:pPr>
              <w:rPr>
                <w:lang w:val="de-CH"/>
              </w:rPr>
            </w:pPr>
          </w:p>
        </w:tc>
      </w:tr>
      <w:tr w:rsidR="004918DA" w:rsidRPr="001E18FE" w14:paraId="0C515B21" w14:textId="77777777">
        <w:trPr>
          <w:trHeight w:val="1305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CFF0E" w14:textId="77777777" w:rsidR="004918DA" w:rsidRDefault="00000000">
            <w:pPr>
              <w:pStyle w:val="FreieForm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jc w:val="left"/>
              <w:rPr>
                <w:rFonts w:ascii="Calibri" w:eastAsia="Calibri" w:hAnsi="Calibri" w:cs="Calibri"/>
                <w:b/>
                <w:bCs/>
                <w:spacing w:val="0"/>
                <w:kern w:val="2"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b/>
                <w:bCs/>
                <w:spacing w:val="0"/>
                <w:kern w:val="2"/>
                <w:sz w:val="22"/>
                <w:szCs w:val="22"/>
                <w:u w:color="000000"/>
              </w:rPr>
              <w:t>Zirkuläre Baustrategien</w:t>
            </w:r>
          </w:p>
          <w:p w14:paraId="7D11AFD9" w14:textId="77777777" w:rsidR="004918DA" w:rsidRDefault="00000000">
            <w:pPr>
              <w:pStyle w:val="FreieForm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jc w:val="left"/>
            </w:pPr>
            <w:r>
              <w:rPr>
                <w:rFonts w:ascii="Calibri" w:hAnsi="Calibri"/>
                <w:i/>
                <w:iCs/>
                <w:spacing w:val="0"/>
                <w:kern w:val="2"/>
                <w:sz w:val="22"/>
                <w:szCs w:val="22"/>
                <w:u w:color="000000"/>
              </w:rPr>
              <w:t>Welche zirkulären Baustrategien werden in Ihrem Bauvorhaben berücksichtigt?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40A06" w14:textId="77777777" w:rsidR="004918DA" w:rsidRPr="00F522CA" w:rsidRDefault="004918DA">
            <w:pPr>
              <w:rPr>
                <w:lang w:val="de-CH"/>
              </w:rPr>
            </w:pPr>
          </w:p>
        </w:tc>
      </w:tr>
      <w:tr w:rsidR="004918DA" w:rsidRPr="001E18FE" w14:paraId="4687F1D5" w14:textId="77777777">
        <w:trPr>
          <w:trHeight w:val="2085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21B763" w14:textId="77777777" w:rsidR="004918DA" w:rsidRDefault="00000000">
            <w:pPr>
              <w:pStyle w:val="FreieForm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jc w:val="left"/>
              <w:rPr>
                <w:rFonts w:ascii="Calibri" w:eastAsia="Calibri" w:hAnsi="Calibri" w:cs="Calibri"/>
                <w:b/>
                <w:bCs/>
                <w:spacing w:val="0"/>
                <w:kern w:val="2"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b/>
                <w:bCs/>
                <w:spacing w:val="0"/>
                <w:kern w:val="2"/>
                <w:sz w:val="22"/>
                <w:szCs w:val="22"/>
                <w:u w:color="000000"/>
              </w:rPr>
              <w:t>Konzept Kreislaufwirtschaft</w:t>
            </w:r>
          </w:p>
          <w:p w14:paraId="308525DC" w14:textId="77777777" w:rsidR="004918DA" w:rsidRDefault="00000000">
            <w:pPr>
              <w:pStyle w:val="FreieForm"/>
              <w:widowControl/>
              <w:tabs>
                <w:tab w:val="left" w:pos="708"/>
                <w:tab w:val="left" w:pos="1416"/>
                <w:tab w:val="left" w:pos="2124"/>
              </w:tabs>
              <w:suppressAutoHyphens w:val="0"/>
              <w:jc w:val="left"/>
            </w:pPr>
            <w:r>
              <w:rPr>
                <w:rFonts w:ascii="Calibri" w:hAnsi="Calibri"/>
                <w:i/>
                <w:iCs/>
                <w:spacing w:val="0"/>
                <w:kern w:val="2"/>
                <w:sz w:val="22"/>
                <w:szCs w:val="22"/>
                <w:u w:color="000000"/>
              </w:rPr>
              <w:t xml:space="preserve">Beschreiben Sie die Konzepte der </w:t>
            </w:r>
            <w:proofErr w:type="gramStart"/>
            <w:r>
              <w:rPr>
                <w:rFonts w:ascii="Calibri" w:hAnsi="Calibri"/>
                <w:i/>
                <w:iCs/>
                <w:spacing w:val="0"/>
                <w:kern w:val="2"/>
                <w:sz w:val="22"/>
                <w:szCs w:val="22"/>
                <w:u w:color="000000"/>
              </w:rPr>
              <w:t>Kreislaufwirtschaft  (</w:t>
            </w:r>
            <w:proofErr w:type="gramEnd"/>
            <w:r>
              <w:rPr>
                <w:rFonts w:ascii="Calibri" w:hAnsi="Calibri"/>
                <w:i/>
                <w:iCs/>
                <w:spacing w:val="0"/>
                <w:kern w:val="2"/>
                <w:sz w:val="22"/>
                <w:szCs w:val="22"/>
                <w:u w:color="000000"/>
              </w:rPr>
              <w:t>R-Strategien) auf die Sie in Ihrem Nutzungskonzept setzen.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A3B0A" w14:textId="77777777" w:rsidR="004918DA" w:rsidRPr="00F522CA" w:rsidRDefault="004918DA">
            <w:pPr>
              <w:rPr>
                <w:lang w:val="de-CH"/>
              </w:rPr>
            </w:pPr>
          </w:p>
        </w:tc>
      </w:tr>
      <w:tr w:rsidR="004918DA" w14:paraId="3E0107C8" w14:textId="77777777">
        <w:trPr>
          <w:trHeight w:val="2043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55450" w14:textId="77777777" w:rsidR="004918DA" w:rsidRDefault="00000000" w:rsidP="00F522CA">
            <w:pPr>
              <w:pStyle w:val="Text"/>
              <w:tabs>
                <w:tab w:val="left" w:pos="709"/>
                <w:tab w:val="left" w:pos="1418"/>
                <w:tab w:val="left" w:pos="2127"/>
              </w:tabs>
              <w:spacing w:before="0"/>
            </w:pPr>
            <w:r w:rsidRPr="00F522CA">
              <w:rPr>
                <w:rFonts w:ascii="Arial Unicode MS" w:hAnsi="Arial Unicode MS"/>
                <w:b/>
                <w:bCs/>
                <w:lang w:val="de-DE"/>
              </w:rPr>
              <w:lastRenderedPageBreak/>
              <w:t>Werterhaltung</w:t>
            </w:r>
            <w:r>
              <w:rPr>
                <w:rFonts w:ascii="Arial Unicode MS" w:hAnsi="Arial Unicode MS"/>
              </w:rPr>
              <w:br/>
            </w:r>
            <w:r w:rsidRPr="003A0588">
              <w:rPr>
                <w:rFonts w:ascii="Arial Unicode MS" w:hAnsi="Arial Unicode MS"/>
                <w:i/>
                <w:iCs/>
                <w:lang w:val="de-DE"/>
              </w:rPr>
              <w:t>Beschreiben Sie, wie Ihr Nutzungskonzept zur Werterhaltung beiträgt. Nehmen Sie auf das Konzept des „Value Hill“ Bezug.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07C65" w14:textId="77777777" w:rsidR="004918DA" w:rsidRDefault="004918DA"/>
        </w:tc>
      </w:tr>
      <w:tr w:rsidR="004918DA" w:rsidRPr="001E18FE" w14:paraId="21F9843B" w14:textId="77777777" w:rsidTr="00F522CA">
        <w:trPr>
          <w:trHeight w:val="2043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45C5F" w14:textId="77777777" w:rsidR="004918DA" w:rsidRDefault="00000000" w:rsidP="00F522CA">
            <w:pPr>
              <w:pStyle w:val="Text"/>
              <w:tabs>
                <w:tab w:val="left" w:pos="709"/>
                <w:tab w:val="left" w:pos="1418"/>
                <w:tab w:val="left" w:pos="2127"/>
              </w:tabs>
              <w:spacing w:before="0"/>
            </w:pPr>
            <w:r w:rsidRPr="00F522CA">
              <w:rPr>
                <w:rFonts w:ascii="Arial Unicode MS" w:hAnsi="Arial Unicode MS"/>
                <w:b/>
                <w:bCs/>
                <w:lang w:val="de-DE"/>
              </w:rPr>
              <w:t>Mehr als lineares Bauen</w:t>
            </w:r>
            <w:r>
              <w:rPr>
                <w:rFonts w:ascii="Arial Unicode MS" w:hAnsi="Arial Unicode MS"/>
              </w:rPr>
              <w:br/>
            </w:r>
            <w:r w:rsidRPr="003A0588">
              <w:rPr>
                <w:rFonts w:ascii="Arial Unicode MS" w:hAnsi="Arial Unicode MS"/>
                <w:i/>
                <w:iCs/>
                <w:lang w:val="de-DE"/>
              </w:rPr>
              <w:t>Machen Sie an zwei konkreten Aussagen deutlich, inwiefern Ihr Projekt über traditionelles lineares Bauen hinausgeht</w:t>
            </w:r>
            <w:r>
              <w:rPr>
                <w:rFonts w:ascii="Arial Unicode MS" w:hAnsi="Arial Unicode MS"/>
                <w:lang w:val="de-DE"/>
              </w:rPr>
              <w:t>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884BF" w14:textId="77777777" w:rsidR="004918DA" w:rsidRPr="00F522CA" w:rsidRDefault="004918DA" w:rsidP="00F522CA">
            <w:pPr>
              <w:rPr>
                <w:lang w:val="de-CH"/>
              </w:rPr>
            </w:pPr>
          </w:p>
        </w:tc>
      </w:tr>
      <w:tr w:rsidR="004918DA" w:rsidRPr="001E18FE" w14:paraId="6D40AFE9" w14:textId="77777777">
        <w:trPr>
          <w:trHeight w:val="2093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29430" w14:textId="77777777" w:rsidR="004918DA" w:rsidRDefault="00000000" w:rsidP="00F522CA">
            <w:pPr>
              <w:pStyle w:val="Text"/>
              <w:tabs>
                <w:tab w:val="left" w:pos="709"/>
                <w:tab w:val="left" w:pos="1418"/>
                <w:tab w:val="left" w:pos="2127"/>
              </w:tabs>
              <w:spacing w:before="0"/>
            </w:pPr>
            <w:r w:rsidRPr="00F522CA">
              <w:rPr>
                <w:rFonts w:ascii="Arial Unicode MS" w:hAnsi="Arial Unicode MS"/>
                <w:b/>
                <w:bCs/>
                <w:lang w:val="de-DE"/>
              </w:rPr>
              <w:t>Herausforderungen und Hürden</w:t>
            </w:r>
            <w:r>
              <w:rPr>
                <w:rFonts w:ascii="Arial Unicode MS" w:hAnsi="Arial Unicode MS"/>
              </w:rPr>
              <w:br/>
            </w:r>
            <w:r w:rsidRPr="003A0588">
              <w:rPr>
                <w:rFonts w:ascii="Arial Unicode MS" w:hAnsi="Arial Unicode MS"/>
                <w:i/>
                <w:iCs/>
                <w:lang w:val="de-DE"/>
              </w:rPr>
              <w:t>Beschreiben Sie zwei Herausforderungen respektive Hürden, mit denen Sie bei der Umsetzung des Projekts rechnen.</w:t>
            </w:r>
            <w:r>
              <w:rPr>
                <w:rFonts w:ascii="Arial Unicode MS" w:hAnsi="Arial Unicode MS"/>
                <w:lang w:val="de-DE"/>
              </w:rPr>
              <w:t xml:space="preserve"> 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0BDD97" w14:textId="77777777" w:rsidR="004918DA" w:rsidRPr="00F522CA" w:rsidRDefault="004918DA">
            <w:pPr>
              <w:rPr>
                <w:lang w:val="de-CH"/>
              </w:rPr>
            </w:pPr>
          </w:p>
        </w:tc>
      </w:tr>
    </w:tbl>
    <w:p w14:paraId="65A9777A" w14:textId="77777777" w:rsidR="004918DA" w:rsidRDefault="004918DA">
      <w:pPr>
        <w:pStyle w:val="Untertitel2"/>
      </w:pPr>
    </w:p>
    <w:p w14:paraId="31596AA6" w14:textId="77777777" w:rsidR="004918DA" w:rsidRDefault="004918DA">
      <w:pPr>
        <w:pStyle w:val="berschrift2"/>
      </w:pPr>
    </w:p>
    <w:sectPr w:rsidR="004918DA">
      <w:headerReference w:type="default" r:id="rId6"/>
      <w:footerReference w:type="default" r:id="rId7"/>
      <w:pgSz w:w="11900" w:h="16840"/>
      <w:pgMar w:top="2268" w:right="1417" w:bottom="1984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F09D" w14:textId="77777777" w:rsidR="0041160F" w:rsidRDefault="0041160F">
      <w:r>
        <w:separator/>
      </w:r>
    </w:p>
  </w:endnote>
  <w:endnote w:type="continuationSeparator" w:id="0">
    <w:p w14:paraId="54AA2302" w14:textId="77777777" w:rsidR="0041160F" w:rsidRDefault="0041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869F" w14:textId="77777777" w:rsidR="004918DA" w:rsidRDefault="00000000">
    <w:pPr>
      <w:pStyle w:val="Fusszeile"/>
    </w:pPr>
    <w:r>
      <w:fldChar w:fldCharType="begin"/>
    </w:r>
    <w:r>
      <w:instrText xml:space="preserve"> PAGE </w:instrText>
    </w:r>
    <w:r>
      <w:fldChar w:fldCharType="separate"/>
    </w:r>
    <w:r w:rsidR="00F522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F950" w14:textId="77777777" w:rsidR="0041160F" w:rsidRDefault="0041160F">
      <w:r>
        <w:separator/>
      </w:r>
    </w:p>
  </w:footnote>
  <w:footnote w:type="continuationSeparator" w:id="0">
    <w:p w14:paraId="244B7145" w14:textId="77777777" w:rsidR="0041160F" w:rsidRDefault="0041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00C3" w14:textId="77777777" w:rsidR="004918DA" w:rsidRDefault="00000000">
    <w:pPr>
      <w:pStyle w:val="Untertitel1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F5F8B8" wp14:editId="2E53636B">
              <wp:simplePos x="0" y="0"/>
              <wp:positionH relativeFrom="page">
                <wp:posOffset>1023940</wp:posOffset>
              </wp:positionH>
              <wp:positionV relativeFrom="page">
                <wp:posOffset>9962649</wp:posOffset>
              </wp:positionV>
              <wp:extent cx="5935339" cy="283552"/>
              <wp:effectExtent l="0" t="0" r="0" b="0"/>
              <wp:wrapNone/>
              <wp:docPr id="1073741825" name="officeArt object" descr="Future Perfect  |  Baslerstrasse 10  |  4600 Olten  |  062 296 40 90 |  info@future-perfect.ch  |  www.future-perfect.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5339" cy="28355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55970FD" w14:textId="77777777" w:rsidR="004918DA" w:rsidRPr="001E18FE" w:rsidRDefault="00000000">
                          <w:pPr>
                            <w:pStyle w:val="FreieForm"/>
                            <w:tabs>
                              <w:tab w:val="left" w:pos="709"/>
                              <w:tab w:val="left" w:pos="1418"/>
                              <w:tab w:val="left" w:pos="2127"/>
                              <w:tab w:val="left" w:pos="2836"/>
                              <w:tab w:val="left" w:pos="3545"/>
                              <w:tab w:val="left" w:pos="4254"/>
                              <w:tab w:val="left" w:pos="4963"/>
                              <w:tab w:val="left" w:pos="5672"/>
                              <w:tab w:val="left" w:pos="6381"/>
                              <w:tab w:val="left" w:pos="7090"/>
                              <w:tab w:val="left" w:pos="7799"/>
                              <w:tab w:val="left" w:pos="8508"/>
                              <w:tab w:val="left" w:pos="9217"/>
                            </w:tabs>
                            <w:rPr>
                              <w:lang w:val="en-US"/>
                            </w:rPr>
                          </w:pPr>
                          <w:r w:rsidRPr="001E18FE">
                            <w:rPr>
                              <w:rFonts w:ascii="Arial Unicode MS" w:hAnsi="Arial Unicode MS"/>
                              <w:lang w:val="en-US"/>
                            </w:rPr>
                            <w:t xml:space="preserve">Future </w:t>
                          </w:r>
                          <w:proofErr w:type="gramStart"/>
                          <w:r w:rsidRPr="001E18FE">
                            <w:rPr>
                              <w:rFonts w:ascii="Arial Unicode MS" w:hAnsi="Arial Unicode MS"/>
                              <w:lang w:val="en-US"/>
                            </w:rPr>
                            <w:t>Perfect  |</w:t>
                          </w:r>
                          <w:proofErr w:type="gramEnd"/>
                          <w:r w:rsidRPr="001E18FE">
                            <w:rPr>
                              <w:rFonts w:ascii="Arial Unicode MS" w:hAnsi="Arial Unicode MS"/>
                              <w:lang w:val="en-US"/>
                            </w:rPr>
                            <w:t xml:space="preserve">  Baslerstrasse 10  |  4600 Olten  |  062 296 40 90 |  </w:t>
                          </w:r>
                          <w:hyperlink r:id="rId1" w:history="1">
                            <w:r w:rsidR="004918DA" w:rsidRPr="001E18FE">
                              <w:rPr>
                                <w:rStyle w:val="Hyperlink0"/>
                                <w:rFonts w:ascii="Arial Unicode MS" w:hAnsi="Arial Unicode MS"/>
                                <w:lang w:val="en-US"/>
                              </w:rPr>
                              <w:t>info@future-perfect.ch</w:t>
                            </w:r>
                          </w:hyperlink>
                          <w:r w:rsidRPr="001E18FE">
                            <w:rPr>
                              <w:rFonts w:ascii="Arial Unicode MS" w:hAnsi="Arial Unicode MS"/>
                              <w:lang w:val="en-US"/>
                            </w:rPr>
                            <w:t xml:space="preserve">  |  </w:t>
                          </w:r>
                          <w:hyperlink r:id="rId2" w:history="1">
                            <w:r w:rsidR="004918DA" w:rsidRPr="001E18FE">
                              <w:rPr>
                                <w:rStyle w:val="Hyperlink0"/>
                                <w:rFonts w:ascii="Arial Unicode MS" w:hAnsi="Arial Unicode MS"/>
                                <w:lang w:val="en-US"/>
                              </w:rPr>
                              <w:t>www.future-perfect.ch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5F8B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Future Perfect  |  Baslerstrasse 10  |  4600 Olten  |  062 296 40 90 |  info@future-perfect.ch  |  www.future-perfect.ch" style="position:absolute;margin-left:80.65pt;margin-top:784.45pt;width:467.35pt;height:22.3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" filled="f" stroked="f" strokeweight="1pt">
              <v:stroke miterlimit="4"/>
              <v:textbox inset="4pt,4pt,4pt,4pt">
                <w:txbxContent>
                  <w:p w14:paraId="555970FD" w14:textId="77777777" w:rsidR="004918DA" w:rsidRPr="001E18FE" w:rsidRDefault="00000000">
                    <w:pPr>
                      <w:pStyle w:val="FreieForm"/>
                      <w:tabs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4254"/>
                        <w:tab w:val="left" w:pos="4963"/>
                        <w:tab w:val="left" w:pos="5672"/>
                        <w:tab w:val="left" w:pos="6381"/>
                        <w:tab w:val="left" w:pos="7090"/>
                        <w:tab w:val="left" w:pos="7799"/>
                        <w:tab w:val="left" w:pos="8508"/>
                        <w:tab w:val="left" w:pos="9217"/>
                      </w:tabs>
                      <w:rPr>
                        <w:lang w:val="en-US"/>
                      </w:rPr>
                    </w:pPr>
                    <w:r w:rsidRPr="001E18FE">
                      <w:rPr>
                        <w:rFonts w:ascii="Arial Unicode MS" w:hAnsi="Arial Unicode MS"/>
                        <w:lang w:val="en-US"/>
                      </w:rPr>
                      <w:t xml:space="preserve">Future </w:t>
                    </w:r>
                    <w:proofErr w:type="gramStart"/>
                    <w:r w:rsidRPr="001E18FE">
                      <w:rPr>
                        <w:rFonts w:ascii="Arial Unicode MS" w:hAnsi="Arial Unicode MS"/>
                        <w:lang w:val="en-US"/>
                      </w:rPr>
                      <w:t>Perfect  |</w:t>
                    </w:r>
                    <w:proofErr w:type="gramEnd"/>
                    <w:r w:rsidRPr="001E18FE">
                      <w:rPr>
                        <w:rFonts w:ascii="Arial Unicode MS" w:hAnsi="Arial Unicode MS"/>
                        <w:lang w:val="en-US"/>
                      </w:rPr>
                      <w:t xml:space="preserve">  Baslerstrasse 10  |  4600 Olten  |  062 296 40 90 |  </w:t>
                    </w:r>
                    <w:hyperlink r:id="rId3" w:history="1">
                      <w:r w:rsidR="004918DA" w:rsidRPr="001E18FE">
                        <w:rPr>
                          <w:rStyle w:val="Hyperlink0"/>
                          <w:rFonts w:ascii="Arial Unicode MS" w:hAnsi="Arial Unicode MS"/>
                          <w:lang w:val="en-US"/>
                        </w:rPr>
                        <w:t>info@future-perfect.ch</w:t>
                      </w:r>
                    </w:hyperlink>
                    <w:r w:rsidRPr="001E18FE">
                      <w:rPr>
                        <w:rFonts w:ascii="Arial Unicode MS" w:hAnsi="Arial Unicode MS"/>
                        <w:lang w:val="en-US"/>
                      </w:rPr>
                      <w:t xml:space="preserve">  |  </w:t>
                    </w:r>
                    <w:hyperlink r:id="rId4" w:history="1">
                      <w:r w:rsidR="004918DA" w:rsidRPr="001E18FE">
                        <w:rPr>
                          <w:rStyle w:val="Hyperlink0"/>
                          <w:rFonts w:ascii="Arial Unicode MS" w:hAnsi="Arial Unicode MS"/>
                          <w:lang w:val="en-US"/>
                        </w:rPr>
                        <w:t>www.future-perfect.ch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019B8AB" wp14:editId="05CE45D3">
          <wp:simplePos x="0" y="0"/>
          <wp:positionH relativeFrom="page">
            <wp:posOffset>900000</wp:posOffset>
          </wp:positionH>
          <wp:positionV relativeFrom="page">
            <wp:posOffset>427261</wp:posOffset>
          </wp:positionV>
          <wp:extent cx="1402483" cy="394984"/>
          <wp:effectExtent l="0" t="0" r="0" b="0"/>
          <wp:wrapNone/>
          <wp:docPr id="1073741826" name="officeArt object" descr="FuturePerfect_logo_bla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uturePerfect_logo_blau.png" descr="FuturePerfect_logo_blau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02483" cy="3949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DA"/>
    <w:rsid w:val="001E18FE"/>
    <w:rsid w:val="00347D0E"/>
    <w:rsid w:val="003A0588"/>
    <w:rsid w:val="003F4FF8"/>
    <w:rsid w:val="0041160F"/>
    <w:rsid w:val="004918DA"/>
    <w:rsid w:val="008753FA"/>
    <w:rsid w:val="00CE1D38"/>
    <w:rsid w:val="00F5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0C26E8"/>
  <w15:docId w15:val="{DCAA4DB1-5DD4-40D4-994D-03C2F89F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2">
    <w:name w:val="heading 2"/>
    <w:next w:val="Text"/>
    <w:uiPriority w:val="9"/>
    <w:unhideWhenUsed/>
    <w:qFormat/>
    <w:pPr>
      <w:keepNext/>
      <w:spacing w:before="300" w:after="200"/>
      <w:outlineLvl w:val="1"/>
    </w:pPr>
    <w:rPr>
      <w:rFonts w:ascii="Helvetica" w:eastAsia="Helvetica" w:hAnsi="Helvetica" w:cs="Helvetica"/>
      <w:color w:val="1C3572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ntertitel1">
    <w:name w:val="Untertitel 1"/>
    <w:next w:val="Text"/>
    <w:pPr>
      <w:keepNext/>
      <w:spacing w:before="500" w:after="200"/>
      <w:outlineLvl w:val="1"/>
    </w:pPr>
    <w:rPr>
      <w:rFonts w:ascii="Helvetica" w:hAnsi="Helvetica" w:cs="Arial Unicode MS"/>
      <w:color w:val="1C3572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300" w:after="200" w:line="264" w:lineRule="auto"/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reieForm">
    <w:name w:val="Freie Form"/>
    <w:pPr>
      <w:widowControl w:val="0"/>
      <w:suppressAutoHyphens/>
      <w:jc w:val="right"/>
    </w:pPr>
    <w:rPr>
      <w:rFonts w:ascii="Helvetica" w:hAnsi="Helvetica" w:cs="Arial Unicode MS"/>
      <w:color w:val="000000"/>
      <w:spacing w:val="1"/>
      <w:kern w:val="18"/>
      <w:sz w:val="16"/>
      <w:szCs w:val="16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99"/>
      <w:u w:val="single"/>
    </w:rPr>
  </w:style>
  <w:style w:type="paragraph" w:customStyle="1" w:styleId="Fusszeile">
    <w:name w:val="Fusszeile"/>
    <w:pPr>
      <w:widowControl w:val="0"/>
      <w:suppressAutoHyphens/>
    </w:pPr>
    <w:rPr>
      <w:rFonts w:ascii="Helvetica" w:eastAsia="Helvetica" w:hAnsi="Helvetica" w:cs="Helvetica"/>
      <w:color w:val="1C3572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Text"/>
    <w:uiPriority w:val="10"/>
    <w:qFormat/>
    <w:pPr>
      <w:keepNext/>
      <w:spacing w:before="800" w:after="180"/>
      <w:outlineLvl w:val="0"/>
    </w:pPr>
    <w:rPr>
      <w:rFonts w:ascii="Helvetica" w:eastAsia="Helvetica" w:hAnsi="Helvetica" w:cs="Helvetica"/>
      <w:color w:val="1C3572"/>
      <w:spacing w:val="50"/>
      <w:sz w:val="50"/>
      <w:szCs w:val="50"/>
      <w14:textOutline w14:w="0" w14:cap="flat" w14:cmpd="sng" w14:algn="ctr">
        <w14:noFill/>
        <w14:prstDash w14:val="solid"/>
        <w14:bevel/>
      </w14:textOutline>
    </w:rPr>
  </w:style>
  <w:style w:type="paragraph" w:customStyle="1" w:styleId="Untertitel2">
    <w:name w:val="Untertitel 2"/>
    <w:next w:val="Text"/>
    <w:pPr>
      <w:keepNext/>
      <w:spacing w:before="60" w:after="200"/>
      <w:outlineLvl w:val="2"/>
    </w:pPr>
    <w:rPr>
      <w:rFonts w:ascii="Helvetica" w:eastAsia="Helvetica" w:hAnsi="Helvetica" w:cs="Helvetica"/>
      <w:color w:val="1C3572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uture-perfect.ch" TargetMode="External"/><Relationship Id="rId2" Type="http://schemas.openxmlformats.org/officeDocument/2006/relationships/hyperlink" Target="http://www.future-perfect.ch" TargetMode="External"/><Relationship Id="rId1" Type="http://schemas.openxmlformats.org/officeDocument/2006/relationships/hyperlink" Target="mailto:info@future-perfect.ch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uture-perfect.ch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00" b="0" i="0" u="none" strike="noStrike" cap="none" spc="8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00" b="0" i="0" u="none" strike="noStrike" cap="none" spc="8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Schneeberger</cp:lastModifiedBy>
  <cp:revision>4</cp:revision>
  <dcterms:created xsi:type="dcterms:W3CDTF">2025-02-14T06:41:00Z</dcterms:created>
  <dcterms:modified xsi:type="dcterms:W3CDTF">2025-02-19T14:55:00Z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c1c8ab53d5bb813d652f80f64daf9d0818cce3a09c53ac8c362adbb409f083c6</vt:lpwstr>
  </property>
</Properties>
</file>